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9B4" w:rsidRDefault="008669B4"/>
    <w:p w:rsidR="00A7244C" w:rsidRDefault="00A7244C"/>
    <w:p w:rsidR="00A7244C" w:rsidRPr="00095DEF" w:rsidRDefault="008E7D92" w:rsidP="00A7244C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sk-SK"/>
        </w:rPr>
      </w:pPr>
      <w:bookmarkStart w:id="0" w:name="_GoBack"/>
      <w:r w:rsidRPr="00095DEF">
        <w:rPr>
          <w:rFonts w:ascii="Calibri" w:eastAsia="Times New Roman" w:hAnsi="Calibri" w:cs="Calibri"/>
          <w:sz w:val="48"/>
          <w:szCs w:val="48"/>
          <w:lang w:eastAsia="sk-SK"/>
        </w:rPr>
        <w:t>• O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t>dstavte vozidlo tak, aby ste neblokovali celú pozemnú komunikáciu,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zastavte motor vozidla a urýchlene opustite zamorený priestor (v prípade dosahu pôsobenia nebezpečnej látky),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chráňte si dýchacie cesty prostriedkami improvizovanej ochrany (vreckovkou, šatkou,...),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v žiadnom prípade sa nepribližujte k havarovanému vozidlu, z ktorého uniká nebezpečná látka (neohrozujte svoj život),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čo najskôr oznámte nehodu na čísle tiesňového volania 112,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nedotýkajte sa nebezpečnej látky, ani predmetov, ktoré ňou boli kontaminované,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po príchode záchranárov sa riaďte pokynmi veliteľa zásahu alebo polície.</w:t>
      </w:r>
    </w:p>
    <w:bookmarkEnd w:id="0"/>
    <w:p w:rsidR="006D41F6" w:rsidRPr="00095DEF" w:rsidRDefault="006D41F6" w:rsidP="00A7244C">
      <w:pPr>
        <w:tabs>
          <w:tab w:val="left" w:pos="1307"/>
        </w:tabs>
        <w:jc w:val="both"/>
        <w:rPr>
          <w:b/>
          <w:sz w:val="32"/>
          <w:szCs w:val="32"/>
        </w:rPr>
      </w:pPr>
    </w:p>
    <w:sectPr w:rsidR="006D41F6" w:rsidRPr="00095DEF" w:rsidSect="00D46BD7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442" w:rsidRDefault="00A62442" w:rsidP="00A573FD">
      <w:pPr>
        <w:spacing w:after="0" w:line="240" w:lineRule="auto"/>
      </w:pPr>
      <w:r>
        <w:separator/>
      </w:r>
    </w:p>
  </w:endnote>
  <w:endnote w:type="continuationSeparator" w:id="0">
    <w:p w:rsidR="00A62442" w:rsidRDefault="00A62442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442" w:rsidRDefault="00A62442" w:rsidP="00A573FD">
      <w:pPr>
        <w:spacing w:after="0" w:line="240" w:lineRule="auto"/>
      </w:pPr>
      <w:r>
        <w:separator/>
      </w:r>
    </w:p>
  </w:footnote>
  <w:footnote w:type="continuationSeparator" w:id="0">
    <w:p w:rsidR="00A62442" w:rsidRDefault="00A62442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3FD" w:rsidRDefault="00D46BD7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3FD" w:rsidRPr="00A7244C" w:rsidRDefault="00D46BD7" w:rsidP="008669B4">
    <w:pPr>
      <w:pStyle w:val="Hlavika"/>
      <w:jc w:val="center"/>
      <w:rPr>
        <w:b/>
        <w:color w:val="F79646" w:themeColor="accent6"/>
        <w:sz w:val="52"/>
        <w:szCs w:val="52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A7244C">
      <w:rPr>
        <w:b/>
        <w:color w:val="F79646" w:themeColor="accent6"/>
        <w:sz w:val="52"/>
        <w:szCs w:val="52"/>
      </w:rPr>
      <w:t xml:space="preserve">Ako postupovať pri </w:t>
    </w:r>
    <w:r w:rsidR="00A7244C" w:rsidRPr="00A7244C">
      <w:rPr>
        <w:b/>
        <w:color w:val="F79646" w:themeColor="accent6"/>
        <w:sz w:val="52"/>
        <w:szCs w:val="52"/>
      </w:rPr>
      <w:t>dopravnej nehode spojenej s únikom nebezpečných látok</w:t>
    </w:r>
    <w:r w:rsidR="008669B4" w:rsidRPr="00A7244C">
      <w:rPr>
        <w:b/>
        <w:color w:val="F79646" w:themeColor="accent6"/>
        <w:sz w:val="52"/>
        <w:szCs w:val="52"/>
      </w:rPr>
      <w:t>?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3FD" w:rsidRDefault="00D46BD7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97BD2"/>
    <w:rsid w:val="00095DEF"/>
    <w:rsid w:val="001271B1"/>
    <w:rsid w:val="001C465E"/>
    <w:rsid w:val="0044415F"/>
    <w:rsid w:val="00697BD2"/>
    <w:rsid w:val="006D41F6"/>
    <w:rsid w:val="008669B4"/>
    <w:rsid w:val="008E7D92"/>
    <w:rsid w:val="008F4EF1"/>
    <w:rsid w:val="00A573FD"/>
    <w:rsid w:val="00A62442"/>
    <w:rsid w:val="00A7244C"/>
    <w:rsid w:val="00A841E2"/>
    <w:rsid w:val="00D46BD7"/>
    <w:rsid w:val="00EF2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46BD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HP650</cp:lastModifiedBy>
  <cp:revision>2</cp:revision>
  <cp:lastPrinted>2014-07-17T06:43:00Z</cp:lastPrinted>
  <dcterms:created xsi:type="dcterms:W3CDTF">2017-08-09T09:16:00Z</dcterms:created>
  <dcterms:modified xsi:type="dcterms:W3CDTF">2017-08-09T09:16:00Z</dcterms:modified>
</cp:coreProperties>
</file>